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88" w:rsidRPr="00B77E81" w:rsidRDefault="00C24088" w:rsidP="00C24088">
      <w:pPr>
        <w:suppressLineNumbers/>
        <w:tabs>
          <w:tab w:val="left" w:pos="10488"/>
        </w:tabs>
        <w:spacing w:after="0"/>
        <w:ind w:right="-2"/>
        <w:jc w:val="center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pl-PL"/>
        </w:rPr>
      </w:pPr>
      <w:r w:rsidRPr="00B77E81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pl-PL"/>
        </w:rPr>
        <w:t xml:space="preserve">Klauzula informacyjna </w:t>
      </w:r>
    </w:p>
    <w:p w:rsidR="00C24088" w:rsidRPr="00B77E81" w:rsidRDefault="00C24088" w:rsidP="00140890">
      <w:pPr>
        <w:suppressLineNumbers/>
        <w:tabs>
          <w:tab w:val="left" w:pos="10488"/>
        </w:tabs>
        <w:spacing w:after="0"/>
        <w:ind w:right="-2"/>
        <w:jc w:val="center"/>
        <w:rPr>
          <w:rFonts w:eastAsia="Times New Roman" w:cstheme="minorHAnsi"/>
          <w:b/>
          <w:color w:val="002060"/>
          <w:sz w:val="24"/>
          <w:szCs w:val="24"/>
          <w:u w:val="single"/>
          <w:lang w:eastAsia="pl-PL"/>
        </w:rPr>
      </w:pPr>
      <w:r w:rsidRPr="00B77E81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pl-PL"/>
        </w:rPr>
        <w:t>Treść wypełniania obowiązku informacyjnego w zakresie</w:t>
      </w:r>
      <w:r w:rsidRPr="00B77E81">
        <w:rPr>
          <w:rFonts w:eastAsia="Times New Roman" w:cstheme="minorHAnsi"/>
          <w:b/>
          <w:color w:val="002060"/>
          <w:sz w:val="24"/>
          <w:szCs w:val="24"/>
          <w:u w:val="single"/>
          <w:lang w:eastAsia="pl-PL"/>
        </w:rPr>
        <w:t xml:space="preserve"> postępowania o udzielenie zamówienia publicznego</w:t>
      </w:r>
    </w:p>
    <w:p w:rsidR="00B77E81" w:rsidRDefault="00B77E81" w:rsidP="00140890">
      <w:pPr>
        <w:suppressLineNumbers/>
        <w:tabs>
          <w:tab w:val="left" w:pos="10488"/>
        </w:tabs>
        <w:spacing w:after="0"/>
        <w:ind w:right="-2"/>
        <w:jc w:val="center"/>
        <w:rPr>
          <w:rFonts w:eastAsia="Times New Roman" w:cstheme="minorHAnsi"/>
          <w:b/>
          <w:color w:val="002060"/>
          <w:sz w:val="20"/>
          <w:szCs w:val="20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E81" w:rsidTr="00B77E81">
        <w:tc>
          <w:tcPr>
            <w:tcW w:w="9062" w:type="dxa"/>
          </w:tcPr>
          <w:p w:rsidR="00B77E81" w:rsidRPr="00140890" w:rsidRDefault="00B77E81" w:rsidP="00B77E81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140890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dalej: RODO) informuję, że:</w:t>
            </w:r>
          </w:p>
          <w:p w:rsidR="00B77E81" w:rsidRPr="00140890" w:rsidRDefault="00B77E81" w:rsidP="00B77E8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14089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ADMINISTRATOR DANYCH</w:t>
            </w:r>
          </w:p>
          <w:p w:rsidR="00B77E81" w:rsidRPr="00B77E81" w:rsidRDefault="00B77E81" w:rsidP="00B77E81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77E8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Administratorem Państwa danych osobowych  jest Zespół Szkolno-Przedszkolny w Obornikach Śląskich</w:t>
            </w:r>
            <w:r w:rsidRPr="00B77E81">
              <w:rPr>
                <w:sz w:val="18"/>
                <w:szCs w:val="18"/>
              </w:rPr>
              <w:t xml:space="preserve"> </w:t>
            </w:r>
            <w:r w:rsidRPr="00B77E8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ul. Kownackiego 3, 55-120 Oborniki Śląskie.</w:t>
            </w:r>
          </w:p>
          <w:p w:rsidR="00B77E81" w:rsidRPr="00140890" w:rsidRDefault="00B77E81" w:rsidP="00B77E8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1408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INSPEKTOR OCHRONY DANYCH</w:t>
            </w:r>
          </w:p>
          <w:p w:rsidR="00B77E81" w:rsidRPr="00B77E81" w:rsidRDefault="00B77E81" w:rsidP="00B77E8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77E8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Wyznaczyliśmy Inspektora Ochrony Danych. Jest to osoba, z którą mogą się Państwo kontaktować we wszystkich sprawach dotyczących przetwarzania danych osobowych oraz korzystania z praw związanych z przetwarzaniem danych. Z inspektorem ochrony danych mogą się Państwo kontaktować </w:t>
            </w:r>
            <w:r w:rsidRPr="00B77E8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poprzez e-mail: </w:t>
            </w:r>
            <w:r w:rsidRPr="00B77E81">
              <w:rPr>
                <w:rFonts w:ascii="Calibri" w:eastAsia="Times New Roman" w:hAnsi="Calibri" w:cs="Times New Roman"/>
                <w:color w:val="0070C0"/>
                <w:sz w:val="18"/>
                <w:szCs w:val="18"/>
                <w:u w:val="single"/>
                <w:lang w:eastAsia="pl-PL"/>
              </w:rPr>
              <w:t>rodo@kancelaria-zp.pl</w:t>
            </w:r>
          </w:p>
          <w:p w:rsidR="00B77E81" w:rsidRPr="00140890" w:rsidRDefault="00B77E81" w:rsidP="00B77E81">
            <w:pPr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408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     3.  CEL PRZETWARZANIA DANYCH I PODSTAWY PRAWNE</w:t>
            </w:r>
          </w:p>
          <w:p w:rsidR="00B77E81" w:rsidRPr="00140890" w:rsidRDefault="00B77E81" w:rsidP="00B77E81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4089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Państwa dane będą przetwarzane na podstawie:</w:t>
            </w:r>
          </w:p>
          <w:p w:rsidR="00B77E81" w:rsidRPr="00140890" w:rsidRDefault="00B77E81" w:rsidP="00B77E81">
            <w:pPr>
              <w:ind w:left="36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4089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• </w:t>
            </w:r>
            <w:r w:rsidRPr="001408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art. 6 ust. 1 lit. c RODO</w:t>
            </w:r>
            <w:r w:rsidRPr="0014089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 celu prowadzenia postępowania o udzielenie zamówienia publicznego tj. w</w:t>
            </w:r>
          </w:p>
          <w:p w:rsidR="00B77E81" w:rsidRPr="00140890" w:rsidRDefault="00B77E81" w:rsidP="00B77E81">
            <w:pPr>
              <w:ind w:left="36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4089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celu realizacji obowiązku prawnego ciążącego na Administratorze Danych,</w:t>
            </w:r>
          </w:p>
          <w:p w:rsidR="00B77E81" w:rsidRPr="00140890" w:rsidRDefault="00B77E81" w:rsidP="00B77E81">
            <w:pPr>
              <w:ind w:left="36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4089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• </w:t>
            </w:r>
            <w:r w:rsidRPr="001408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art. 6 ust. 1 lit. b RODO</w:t>
            </w:r>
            <w:r w:rsidRPr="0014089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 celu zawarcia i wykonania umowy lub podjęciem działań przed zawarciem</w:t>
            </w:r>
          </w:p>
          <w:p w:rsidR="00B77E81" w:rsidRPr="00140890" w:rsidRDefault="00B77E81" w:rsidP="00B77E81">
            <w:pPr>
              <w:ind w:left="36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4089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umowy,</w:t>
            </w:r>
          </w:p>
          <w:p w:rsidR="00B77E81" w:rsidRPr="00140890" w:rsidRDefault="00B77E81" w:rsidP="00B77E81">
            <w:pPr>
              <w:ind w:left="36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4089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• </w:t>
            </w:r>
            <w:r w:rsidRPr="001408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art. 6 ust. 1 lit. a RODO</w:t>
            </w:r>
            <w:r w:rsidRPr="0014089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tj. wyrażonej przez Państwa zgody na przetwarzanie danych osobowych w</w:t>
            </w:r>
          </w:p>
          <w:p w:rsidR="00B77E81" w:rsidRPr="00140890" w:rsidRDefault="00B77E81" w:rsidP="00B77E81">
            <w:pPr>
              <w:ind w:left="36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4089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zakresie innych danych, nieujętych w przepisach powszechnie obowiązującego prawa.</w:t>
            </w:r>
          </w:p>
          <w:p w:rsidR="00B77E81" w:rsidRPr="00140890" w:rsidRDefault="00B77E81" w:rsidP="00B77E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1408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OKRES PRZECHOWYWANIA DANYCH</w:t>
            </w:r>
          </w:p>
          <w:p w:rsidR="00B77E81" w:rsidRPr="00140890" w:rsidRDefault="00B77E81" w:rsidP="00B77E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14089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Państwa dane osobowe będą przetwarzane do momentu ustania celu przetwarzania lub przez okres wynikający</w:t>
            </w:r>
          </w:p>
          <w:p w:rsidR="00B77E81" w:rsidRPr="00140890" w:rsidRDefault="00B77E81" w:rsidP="00B77E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14089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z kategorii archiwalnej dokumentów, w których ujęte są dane, określonej w przepisach wykonawczych do</w:t>
            </w:r>
          </w:p>
          <w:p w:rsidR="00B77E81" w:rsidRPr="00140890" w:rsidRDefault="00B77E81" w:rsidP="00B77E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14089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ustawy o narodowym zasobie archiwalnym i archiwach.</w:t>
            </w:r>
          </w:p>
          <w:p w:rsidR="00B77E81" w:rsidRPr="00140890" w:rsidRDefault="00B77E81" w:rsidP="00B77E8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408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ODBIORCY DANYCH </w:t>
            </w:r>
          </w:p>
          <w:p w:rsidR="00B77E81" w:rsidRPr="00140890" w:rsidRDefault="00B77E81" w:rsidP="00B77E81">
            <w:pPr>
              <w:contextualSpacing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4089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Odbiorcami danych osobowych są upoważnieni pracownicy Administratora Danych, podmioty, którym należy udostępnić dane osobowe na podstawie przepisów prawa, a także te, którym dane zostaną powierzone do zrealizowania celów przetwarzania.</w:t>
            </w:r>
          </w:p>
          <w:p w:rsidR="00B77E81" w:rsidRPr="00140890" w:rsidRDefault="00B77E81" w:rsidP="00B77E81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089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PRAWA OSÓB, KTÓRYCH DANE DOTYCZĄ</w:t>
            </w:r>
          </w:p>
          <w:p w:rsidR="00B77E81" w:rsidRPr="00140890" w:rsidRDefault="00B77E81" w:rsidP="00B77E8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0890">
              <w:rPr>
                <w:rFonts w:ascii="Calibri" w:eastAsia="Calibri" w:hAnsi="Calibri" w:cs="Times New Roman"/>
                <w:sz w:val="18"/>
                <w:szCs w:val="18"/>
              </w:rPr>
              <w:t>W odniesieniu do danych pozyskanych w związku z prowadzonym postępowaniem o udzielenie zamówienia publicznego:</w:t>
            </w:r>
          </w:p>
          <w:p w:rsidR="00B77E81" w:rsidRPr="00140890" w:rsidRDefault="00B77E81" w:rsidP="00B77E8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40890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1. Przysługują Państwu następujące uprawnienia:</w:t>
            </w:r>
          </w:p>
          <w:p w:rsidR="00B77E81" w:rsidRPr="00140890" w:rsidRDefault="00B77E81" w:rsidP="00B77E81">
            <w:pPr>
              <w:pStyle w:val="Akapitzlist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0890">
              <w:rPr>
                <w:rFonts w:ascii="Calibri" w:eastAsia="Calibri" w:hAnsi="Calibri" w:cs="Times New Roman"/>
                <w:sz w:val="18"/>
                <w:szCs w:val="18"/>
              </w:rPr>
              <w:t>prawo dostępu do swoich danych oraz otrzymania ich kopii (art. 15 RODO);</w:t>
            </w:r>
          </w:p>
          <w:p w:rsidR="00B77E81" w:rsidRPr="00140890" w:rsidRDefault="00B77E81" w:rsidP="00B77E81">
            <w:pPr>
              <w:pStyle w:val="Akapitzlist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0890">
              <w:rPr>
                <w:rFonts w:ascii="Calibri" w:eastAsia="Calibri" w:hAnsi="Calibri" w:cs="Times New Roman"/>
                <w:sz w:val="18"/>
                <w:szCs w:val="18"/>
              </w:rPr>
              <w:t>prawo do sprostowania (uzupełnienia) swoich danych ( art. 16 RODO), przy czym skorzystanie z prawa</w:t>
            </w:r>
          </w:p>
          <w:p w:rsidR="00B77E81" w:rsidRPr="00140890" w:rsidRDefault="00B77E81" w:rsidP="00B77E81">
            <w:pPr>
              <w:pStyle w:val="Akapitzlis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0890">
              <w:rPr>
                <w:rFonts w:ascii="Calibri" w:eastAsia="Calibri" w:hAnsi="Calibri" w:cs="Times New Roman"/>
                <w:sz w:val="18"/>
                <w:szCs w:val="18"/>
              </w:rPr>
              <w:t>do sprostowania lub uzupełnienia danych nie może skutkować zmianą wyniku postępowania o</w:t>
            </w:r>
          </w:p>
          <w:p w:rsidR="00B77E81" w:rsidRPr="00140890" w:rsidRDefault="00B77E81" w:rsidP="00B77E81">
            <w:pPr>
              <w:pStyle w:val="Akapitzlis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0890">
              <w:rPr>
                <w:rFonts w:ascii="Calibri" w:eastAsia="Calibri" w:hAnsi="Calibri" w:cs="Times New Roman"/>
                <w:sz w:val="18"/>
                <w:szCs w:val="18"/>
              </w:rPr>
              <w:t>udzielenie zamówienia publicznego, ani zmianą postanowień umowy w zakresie niezgodnym z ustawą</w:t>
            </w:r>
          </w:p>
          <w:p w:rsidR="00B77E81" w:rsidRPr="00140890" w:rsidRDefault="00B77E81" w:rsidP="00B77E81">
            <w:pPr>
              <w:pStyle w:val="Akapitzlis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0890">
              <w:rPr>
                <w:rFonts w:ascii="Calibri" w:eastAsia="Calibri" w:hAnsi="Calibri" w:cs="Times New Roman"/>
                <w:sz w:val="18"/>
                <w:szCs w:val="18"/>
              </w:rPr>
              <w:t>PZP oraz nie może naruszać integralności protokołu oraz jego załączników;</w:t>
            </w:r>
          </w:p>
          <w:p w:rsidR="00B77E81" w:rsidRPr="00140890" w:rsidRDefault="00B77E81" w:rsidP="00B77E81">
            <w:pPr>
              <w:pStyle w:val="Akapitzlist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0890">
              <w:rPr>
                <w:rFonts w:ascii="Calibri" w:eastAsia="Calibri" w:hAnsi="Calibri" w:cs="Times New Roman"/>
                <w:sz w:val="18"/>
                <w:szCs w:val="18"/>
              </w:rPr>
              <w:t>prawo do ograniczenia przetwarzania danych ( art. 18 RODO), z zastrzeżeniem przypadków, o których</w:t>
            </w:r>
          </w:p>
          <w:p w:rsidR="00B77E81" w:rsidRPr="00140890" w:rsidRDefault="00B77E81" w:rsidP="00B77E81">
            <w:pPr>
              <w:pStyle w:val="Akapitzlis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0890">
              <w:rPr>
                <w:rFonts w:ascii="Calibri" w:eastAsia="Calibri" w:hAnsi="Calibri" w:cs="Times New Roman"/>
                <w:sz w:val="18"/>
                <w:szCs w:val="18"/>
              </w:rPr>
              <w:t>mowa w art. 18 ust. 2 RODO, przy czym prawo do ograniczenia przetwarzania nie ma zastosowania w</w:t>
            </w:r>
          </w:p>
          <w:p w:rsidR="00B77E81" w:rsidRPr="00140890" w:rsidRDefault="00B77E81" w:rsidP="00B77E81">
            <w:pPr>
              <w:pStyle w:val="Akapitzlis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0890">
              <w:rPr>
                <w:rFonts w:ascii="Calibri" w:eastAsia="Calibri" w:hAnsi="Calibri" w:cs="Times New Roman"/>
                <w:sz w:val="18"/>
                <w:szCs w:val="18"/>
              </w:rPr>
              <w:t>odniesieniu do przechowywania, w celu zapewnienia korzystania ze środków ochrony prawnej lub w</w:t>
            </w:r>
          </w:p>
          <w:p w:rsidR="00B77E81" w:rsidRPr="00140890" w:rsidRDefault="00B77E81" w:rsidP="00B77E81">
            <w:pPr>
              <w:pStyle w:val="Akapitzlis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0890">
              <w:rPr>
                <w:rFonts w:ascii="Calibri" w:eastAsia="Calibri" w:hAnsi="Calibri" w:cs="Times New Roman"/>
                <w:sz w:val="18"/>
                <w:szCs w:val="18"/>
              </w:rPr>
              <w:t>celu ochrony praw innej osoby fizycznej lub prawnej, lub z uwagi na ważne względy interesu</w:t>
            </w:r>
          </w:p>
          <w:p w:rsidR="00B77E81" w:rsidRPr="00140890" w:rsidRDefault="00B77E81" w:rsidP="00B77E81">
            <w:pPr>
              <w:pStyle w:val="Akapitzlis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0890">
              <w:rPr>
                <w:rFonts w:ascii="Calibri" w:eastAsia="Calibri" w:hAnsi="Calibri" w:cs="Times New Roman"/>
                <w:sz w:val="18"/>
                <w:szCs w:val="18"/>
              </w:rPr>
              <w:t>publicznego Unii Europejskiej lub państwa członkowskiego, a także ograniczenie przetwarzania, nie</w:t>
            </w:r>
          </w:p>
          <w:p w:rsidR="00B77E81" w:rsidRPr="00140890" w:rsidRDefault="00B77E81" w:rsidP="00B77E81">
            <w:pPr>
              <w:pStyle w:val="Akapitzlis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0890">
              <w:rPr>
                <w:rFonts w:ascii="Calibri" w:eastAsia="Calibri" w:hAnsi="Calibri" w:cs="Times New Roman"/>
                <w:sz w:val="18"/>
                <w:szCs w:val="18"/>
              </w:rPr>
              <w:t>ogranicza przetwarzania danych osobowych do czasu zakończenia postępowania o udzielenie</w:t>
            </w:r>
          </w:p>
          <w:p w:rsidR="00B77E81" w:rsidRPr="00140890" w:rsidRDefault="00B77E81" w:rsidP="00B77E81">
            <w:pPr>
              <w:pStyle w:val="Akapitzlis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0890">
              <w:rPr>
                <w:rFonts w:ascii="Calibri" w:eastAsia="Calibri" w:hAnsi="Calibri" w:cs="Times New Roman"/>
                <w:sz w:val="18"/>
                <w:szCs w:val="18"/>
              </w:rPr>
              <w:t>zamówienia;</w:t>
            </w:r>
          </w:p>
          <w:p w:rsidR="00B77E81" w:rsidRPr="00140890" w:rsidRDefault="00B77E81" w:rsidP="00B77E81">
            <w:pPr>
              <w:pStyle w:val="Akapitzlist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0890">
              <w:rPr>
                <w:rFonts w:ascii="Calibri" w:eastAsia="Calibri" w:hAnsi="Calibri" w:cs="Times New Roman"/>
                <w:sz w:val="18"/>
                <w:szCs w:val="18"/>
              </w:rPr>
              <w:t>W przypadku naruszenia przepisów ochrony danych osobowych, przysługuje Państwu prawo</w:t>
            </w:r>
          </w:p>
          <w:p w:rsidR="00B77E81" w:rsidRPr="00140890" w:rsidRDefault="00B77E81" w:rsidP="00B77E81">
            <w:pPr>
              <w:pStyle w:val="Akapitzlis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0890">
              <w:rPr>
                <w:rFonts w:ascii="Calibri" w:eastAsia="Calibri" w:hAnsi="Calibri" w:cs="Times New Roman"/>
                <w:sz w:val="18"/>
                <w:szCs w:val="18"/>
              </w:rPr>
              <w:t>wniesienia skargi do Prezesa Urzędu Ochrony Danych Osobowych (adres: ul. Stawki 2, 00-193 Warszawa).</w:t>
            </w:r>
          </w:p>
          <w:p w:rsidR="00B77E81" w:rsidRPr="00140890" w:rsidRDefault="00B77E81" w:rsidP="00B77E81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140890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2. Nie przysługują Państwu następujące uprawnienia:</w:t>
            </w:r>
          </w:p>
          <w:p w:rsidR="00B77E81" w:rsidRPr="00140890" w:rsidRDefault="00B77E81" w:rsidP="00B77E81">
            <w:pPr>
              <w:pStyle w:val="Akapitzlist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0890">
              <w:rPr>
                <w:rFonts w:ascii="Calibri" w:eastAsia="Calibri" w:hAnsi="Calibri" w:cs="Times New Roman"/>
                <w:sz w:val="18"/>
                <w:szCs w:val="18"/>
              </w:rPr>
              <w:t>prawo do usunięcia danych osobowych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Pr="00140890">
              <w:rPr>
                <w:rFonts w:ascii="Calibri" w:eastAsia="Calibri" w:hAnsi="Calibri" w:cs="Times New Roman"/>
                <w:sz w:val="18"/>
                <w:szCs w:val="18"/>
              </w:rPr>
              <w:t xml:space="preserve"> w związku z art. 17 ust. 3 lit. b, d lub e RODO;</w:t>
            </w:r>
          </w:p>
          <w:p w:rsidR="00B77E81" w:rsidRPr="00140890" w:rsidRDefault="00B77E81" w:rsidP="00B77E81">
            <w:pPr>
              <w:pStyle w:val="Akapitzlist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0890">
              <w:rPr>
                <w:rFonts w:ascii="Calibri" w:eastAsia="Calibri" w:hAnsi="Calibri" w:cs="Times New Roman"/>
                <w:sz w:val="18"/>
                <w:szCs w:val="18"/>
              </w:rPr>
              <w:t>prawo do przenoszenia danych osobowych ( art. 20 RODO);</w:t>
            </w:r>
          </w:p>
          <w:p w:rsidR="00B77E81" w:rsidRPr="00140890" w:rsidRDefault="00B77E81" w:rsidP="00B77E81">
            <w:pPr>
              <w:pStyle w:val="Akapitzlist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0890">
              <w:rPr>
                <w:rFonts w:ascii="Calibri" w:eastAsia="Calibri" w:hAnsi="Calibri" w:cs="Times New Roman"/>
                <w:sz w:val="18"/>
                <w:szCs w:val="18"/>
              </w:rPr>
              <w:t>prawo sprzeciwu wobec przetwarzania danych osobowych (art. 21 RODO), w zakresie uregulowanym art. 6 ust. 1 lit. c RODO</w:t>
            </w:r>
          </w:p>
          <w:p w:rsidR="00B77E81" w:rsidRPr="00140890" w:rsidRDefault="00B77E81" w:rsidP="00B77E81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0890">
              <w:rPr>
                <w:rFonts w:ascii="Calibri" w:eastAsia="Calibri" w:hAnsi="Calibri" w:cs="Times New Roman"/>
                <w:sz w:val="18"/>
                <w:szCs w:val="18"/>
              </w:rPr>
              <w:t>Podanie danych osobowych w związku z udziałem w postępowaniu o zamówienia publiczne jest obowiązkowe. Konsekwencje niepodania danych określa ustawa PZP.</w:t>
            </w:r>
          </w:p>
          <w:p w:rsidR="00B77E81" w:rsidRPr="00140890" w:rsidRDefault="00B77E81" w:rsidP="00B77E81">
            <w:pPr>
              <w:rPr>
                <w:sz w:val="18"/>
                <w:szCs w:val="18"/>
              </w:rPr>
            </w:pPr>
          </w:p>
          <w:p w:rsidR="00B77E81" w:rsidRDefault="00B77E81" w:rsidP="00B77E81">
            <w:pPr>
              <w:suppressLineNumbers/>
              <w:tabs>
                <w:tab w:val="left" w:pos="10488"/>
              </w:tabs>
              <w:ind w:right="-2"/>
              <w:jc w:val="both"/>
              <w:rPr>
                <w:rFonts w:eastAsia="SimSun" w:cstheme="minorHAnsi"/>
                <w:b/>
                <w:color w:val="00206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140890" w:rsidRPr="00140890" w:rsidRDefault="00140890" w:rsidP="00B77E81">
      <w:pPr>
        <w:suppressLineNumbers/>
        <w:tabs>
          <w:tab w:val="left" w:pos="10488"/>
        </w:tabs>
        <w:spacing w:after="0"/>
        <w:ind w:right="-2"/>
        <w:jc w:val="both"/>
        <w:rPr>
          <w:rFonts w:eastAsia="SimSun" w:cstheme="minorHAnsi"/>
          <w:b/>
          <w:color w:val="002060"/>
          <w:kern w:val="3"/>
          <w:sz w:val="20"/>
          <w:szCs w:val="20"/>
          <w:lang w:eastAsia="zh-CN" w:bidi="hi-IN"/>
        </w:rPr>
      </w:pPr>
    </w:p>
    <w:sectPr w:rsidR="00140890" w:rsidRPr="0014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68D7"/>
    <w:multiLevelType w:val="hybridMultilevel"/>
    <w:tmpl w:val="278ED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6AED"/>
    <w:multiLevelType w:val="hybridMultilevel"/>
    <w:tmpl w:val="95509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2390"/>
    <w:multiLevelType w:val="hybridMultilevel"/>
    <w:tmpl w:val="01E2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8768F"/>
    <w:multiLevelType w:val="hybridMultilevel"/>
    <w:tmpl w:val="28A48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92353"/>
    <w:multiLevelType w:val="hybridMultilevel"/>
    <w:tmpl w:val="C8F4CE58"/>
    <w:lvl w:ilvl="0" w:tplc="B190900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88"/>
    <w:rsid w:val="00140890"/>
    <w:rsid w:val="00930827"/>
    <w:rsid w:val="00B77E81"/>
    <w:rsid w:val="00C2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B47A"/>
  <w15:chartTrackingRefBased/>
  <w15:docId w15:val="{FF68DCBB-F4BC-47B7-9302-DFEE8592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kgd">
    <w:name w:val="skgd"/>
    <w:basedOn w:val="Domylnaczcionkaakapitu"/>
    <w:rsid w:val="00C24088"/>
  </w:style>
  <w:style w:type="paragraph" w:styleId="Akapitzlist">
    <w:name w:val="List Paragraph"/>
    <w:basedOn w:val="Normalny"/>
    <w:uiPriority w:val="34"/>
    <w:qFormat/>
    <w:rsid w:val="00C24088"/>
    <w:pPr>
      <w:ind w:left="720"/>
      <w:contextualSpacing/>
    </w:pPr>
  </w:style>
  <w:style w:type="table" w:styleId="Tabela-Siatka">
    <w:name w:val="Table Grid"/>
    <w:basedOn w:val="Standardowy"/>
    <w:uiPriority w:val="39"/>
    <w:rsid w:val="00B7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2023-10-20T08:55:00Z</dcterms:created>
  <dcterms:modified xsi:type="dcterms:W3CDTF">2023-10-27T07:30:00Z</dcterms:modified>
</cp:coreProperties>
</file>